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346" w:rsidRDefault="00962387" w:rsidP="00962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387">
        <w:rPr>
          <w:rFonts w:ascii="Times New Roman" w:hAnsi="Times New Roman" w:cs="Times New Roman"/>
          <w:b/>
          <w:sz w:val="28"/>
          <w:szCs w:val="28"/>
        </w:rPr>
        <w:t>Более 25 судов на воздушной подушке патрулируют столичные реки и водоемы для предотвращения возможных происшествий</w:t>
      </w:r>
    </w:p>
    <w:p w:rsidR="00962387" w:rsidRPr="00962387" w:rsidRDefault="00962387" w:rsidP="00962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387" w:rsidRPr="00962387" w:rsidRDefault="00962387" w:rsidP="00962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«Обеспечению безопас</w:t>
      </w:r>
      <w:bookmarkStart w:id="0" w:name="_GoBack"/>
      <w:bookmarkEnd w:id="0"/>
      <w:r w:rsidRPr="00962387">
        <w:rPr>
          <w:rFonts w:ascii="Times New Roman" w:hAnsi="Times New Roman" w:cs="Times New Roman"/>
          <w:sz w:val="28"/>
          <w:szCs w:val="28"/>
        </w:rPr>
        <w:t>ности на водоемах в зимний период уделяется особое внимание, спасатели круглосуточно патрулируют водные акватории на судах на воздушной подушке, всего задействовано свыше 25 единиц такой техники. Этот уникальный транспорт способен передвигаться по воде и льду со средней скоростью 50-80 километров в час, он укомплектован всеми необходимыми средствами спасения», – рассказал заместитель Мэра Москвы Петр Бирюков.</w:t>
      </w:r>
    </w:p>
    <w:p w:rsidR="00962387" w:rsidRPr="00962387" w:rsidRDefault="00962387" w:rsidP="00962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Из-за теплой зимы лед на реках и водоемах хрупкий, поэтому горожанам следует быть аккуратнее, не выходить на лед, внимательно следить за детьми и домашними питомцами.</w:t>
      </w:r>
    </w:p>
    <w:p w:rsidR="00962387" w:rsidRPr="00962387" w:rsidRDefault="00962387" w:rsidP="00962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Для предотвращения происшествий на воде постоянно ведется профилактическая работа: спасатели патрулируют береговые зоны, проводят разъяснительные беседы с отдыхающими у водоемов, учащимися в учебных заведениях.</w:t>
      </w:r>
    </w:p>
    <w:p w:rsidR="00962387" w:rsidRPr="00962387" w:rsidRDefault="00962387" w:rsidP="00962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Зимой регулярно замеряется толщина льда на акватории Москвы-реки и внутренних водоемах, под особым контролем – места несанкционированного выхода на лед, зимнего купания, рыбной ловли и катки на естественных водоемах.</w:t>
      </w:r>
    </w:p>
    <w:p w:rsidR="00962387" w:rsidRPr="00962387" w:rsidRDefault="00962387" w:rsidP="00962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 xml:space="preserve">В настоящее время толщина льда на Москве-реке в районе </w:t>
      </w:r>
      <w:proofErr w:type="spellStart"/>
      <w:r w:rsidRPr="00962387">
        <w:rPr>
          <w:rFonts w:ascii="Times New Roman" w:hAnsi="Times New Roman" w:cs="Times New Roman"/>
          <w:sz w:val="28"/>
          <w:szCs w:val="28"/>
        </w:rPr>
        <w:t>Карамышевской</w:t>
      </w:r>
      <w:proofErr w:type="spellEnd"/>
      <w:r w:rsidRPr="00962387">
        <w:rPr>
          <w:rFonts w:ascii="Times New Roman" w:hAnsi="Times New Roman" w:cs="Times New Roman"/>
          <w:sz w:val="28"/>
          <w:szCs w:val="28"/>
        </w:rPr>
        <w:t xml:space="preserve"> набережной – до 10 см.</w:t>
      </w:r>
    </w:p>
    <w:p w:rsidR="00962387" w:rsidRPr="00962387" w:rsidRDefault="00962387" w:rsidP="0096238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В Серебряном бору лед колотый до 4 см.</w:t>
      </w:r>
    </w:p>
    <w:p w:rsidR="00962387" w:rsidRPr="00962387" w:rsidRDefault="00962387" w:rsidP="0096238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В остальных местах река свободна ото льда.</w:t>
      </w:r>
    </w:p>
    <w:p w:rsidR="00962387" w:rsidRPr="00962387" w:rsidRDefault="00962387" w:rsidP="0096238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В заливах и поймах Москвы-реки – от 10 до 16 см.</w:t>
      </w:r>
    </w:p>
    <w:p w:rsidR="00962387" w:rsidRPr="00962387" w:rsidRDefault="00962387" w:rsidP="0096238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На Химкинском водохранилище – 19 см.</w:t>
      </w:r>
    </w:p>
    <w:p w:rsidR="00962387" w:rsidRPr="00962387" w:rsidRDefault="00962387" w:rsidP="0096238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>На внутренних водоемах – 14-24 см.</w:t>
      </w:r>
    </w:p>
    <w:p w:rsidR="00962387" w:rsidRPr="00962387" w:rsidRDefault="00962387" w:rsidP="0096238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 xml:space="preserve">На прудах в </w:t>
      </w:r>
      <w:proofErr w:type="spellStart"/>
      <w:r w:rsidRPr="00962387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962387">
        <w:rPr>
          <w:rFonts w:ascii="Times New Roman" w:hAnsi="Times New Roman" w:cs="Times New Roman"/>
          <w:sz w:val="28"/>
          <w:szCs w:val="28"/>
        </w:rPr>
        <w:t xml:space="preserve"> – до 15 см. </w:t>
      </w:r>
    </w:p>
    <w:p w:rsidR="00962387" w:rsidRPr="00962387" w:rsidRDefault="00962387" w:rsidP="00962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387">
        <w:rPr>
          <w:rFonts w:ascii="Times New Roman" w:hAnsi="Times New Roman" w:cs="Times New Roman"/>
          <w:sz w:val="28"/>
          <w:szCs w:val="28"/>
        </w:rPr>
        <w:t xml:space="preserve">Безопасность на воде в столице обеспечивают сотрудники 25 поисково-спасательных и одной пожарно-спасательной станций Московской городской </w:t>
      </w:r>
      <w:r w:rsidRPr="00962387">
        <w:rPr>
          <w:rFonts w:ascii="Times New Roman" w:hAnsi="Times New Roman" w:cs="Times New Roman"/>
          <w:sz w:val="28"/>
          <w:szCs w:val="28"/>
        </w:rPr>
        <w:lastRenderedPageBreak/>
        <w:t>поисково-спасательной службы на водных объектах, где работают свыше 500 специалистов.</w:t>
      </w:r>
    </w:p>
    <w:sectPr w:rsidR="00962387" w:rsidRPr="00962387" w:rsidSect="0096238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B4443"/>
    <w:multiLevelType w:val="hybridMultilevel"/>
    <w:tmpl w:val="1FFC8D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219"/>
    <w:rsid w:val="00962387"/>
    <w:rsid w:val="00B67346"/>
    <w:rsid w:val="00F6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E8B5"/>
  <w15:chartTrackingRefBased/>
  <w15:docId w15:val="{7565827C-EE88-42CA-A7B3-59C94BCA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2025-01-27T07:10:00Z</dcterms:created>
  <dcterms:modified xsi:type="dcterms:W3CDTF">2025-01-27T07:12:00Z</dcterms:modified>
</cp:coreProperties>
</file>